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951" w:rsidRPr="007F15EE" w:rsidRDefault="00BC7951" w:rsidP="00BC7951">
      <w:pPr>
        <w:ind w:left="7788" w:firstLine="708"/>
        <w:outlineLvl w:val="0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ПРИЛОЖЕНИЕ № 4</w:t>
      </w:r>
    </w:p>
    <w:p w:rsidR="00BC7951" w:rsidRPr="007967B1" w:rsidRDefault="00BC7951" w:rsidP="00BC7951">
      <w:pPr>
        <w:ind w:left="5103"/>
        <w:jc w:val="center"/>
        <w:rPr>
          <w:sz w:val="28"/>
          <w:szCs w:val="28"/>
          <w:lang w:eastAsia="ar-SA"/>
        </w:rPr>
      </w:pPr>
      <w:r w:rsidRPr="007967B1">
        <w:rPr>
          <w:sz w:val="28"/>
          <w:szCs w:val="28"/>
          <w:lang w:eastAsia="ar-SA"/>
        </w:rPr>
        <w:t>к административному регламенту</w:t>
      </w:r>
    </w:p>
    <w:p w:rsidR="00D92497" w:rsidRDefault="00D92497" w:rsidP="001D6E76">
      <w:pPr>
        <w:jc w:val="center"/>
        <w:rPr>
          <w:b/>
          <w:sz w:val="28"/>
          <w:szCs w:val="28"/>
          <w:shd w:val="clear" w:color="auto" w:fill="FFFFFF"/>
        </w:rPr>
      </w:pPr>
    </w:p>
    <w:p w:rsidR="00BC7951" w:rsidRPr="008008AA" w:rsidRDefault="00BC7951" w:rsidP="001D6E76">
      <w:pPr>
        <w:jc w:val="center"/>
        <w:rPr>
          <w:b/>
          <w:sz w:val="28"/>
          <w:szCs w:val="28"/>
          <w:shd w:val="clear" w:color="auto" w:fill="FFFFFF"/>
        </w:rPr>
      </w:pPr>
    </w:p>
    <w:p w:rsidR="005B0E09" w:rsidRPr="002A3A18" w:rsidRDefault="00B937AA" w:rsidP="00F87FAD">
      <w:pPr>
        <w:pStyle w:val="a3"/>
        <w:jc w:val="center"/>
        <w:rPr>
          <w:b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>ИСЧЕРПЫВАЮЩИЙ ПЕРЕЧЕНЬ</w:t>
      </w:r>
    </w:p>
    <w:p w:rsidR="007D04EA" w:rsidRDefault="007D04EA" w:rsidP="00F87FAD">
      <w:pPr>
        <w:pStyle w:val="a3"/>
        <w:contextualSpacing/>
        <w:jc w:val="center"/>
      </w:pPr>
      <w:r>
        <w:rPr>
          <w:b/>
          <w:sz w:val="28"/>
          <w:szCs w:val="28"/>
          <w:shd w:val="clear" w:color="auto" w:fill="FFFFFF"/>
        </w:rPr>
        <w:t>оснований для отказа в приёме запроса о предоставлении муниципальной услуги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</w:p>
    <w:p w:rsidR="001D6E76" w:rsidRDefault="001D6E76" w:rsidP="001D6E76">
      <w:pPr>
        <w:pStyle w:val="a3"/>
        <w:contextualSpacing/>
      </w:pPr>
    </w:p>
    <w:tbl>
      <w:tblPr>
        <w:tblW w:w="15147" w:type="dxa"/>
        <w:tblInd w:w="-34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68"/>
        <w:gridCol w:w="3543"/>
        <w:gridCol w:w="4111"/>
        <w:gridCol w:w="2693"/>
        <w:gridCol w:w="4232"/>
      </w:tblGrid>
      <w:tr w:rsidR="005E0479" w:rsidTr="005E0479">
        <w:trPr>
          <w:trHeight w:val="91"/>
          <w:tblHeader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479" w:rsidRDefault="005E0479" w:rsidP="003C12C5">
            <w:pPr>
              <w:pStyle w:val="a3"/>
              <w:ind w:firstLine="0"/>
              <w:contextualSpacing/>
            </w:pPr>
            <w:r>
              <w:rPr>
                <w:shd w:val="clear" w:color="auto" w:fill="FFFFFF"/>
              </w:rPr>
              <w:t>№</w:t>
            </w:r>
            <w:r>
              <w:br/>
            </w:r>
            <w:proofErr w:type="spellStart"/>
            <w:proofErr w:type="gramStart"/>
            <w:r>
              <w:rPr>
                <w:shd w:val="clear" w:color="auto" w:fill="FFFFFF"/>
              </w:rPr>
              <w:t>п</w:t>
            </w:r>
            <w:proofErr w:type="spellEnd"/>
            <w:proofErr w:type="gramEnd"/>
            <w:r>
              <w:rPr>
                <w:shd w:val="clear" w:color="auto" w:fill="FFFFFF"/>
              </w:rPr>
              <w:t>/</w:t>
            </w:r>
            <w:proofErr w:type="spellStart"/>
            <w:r>
              <w:rPr>
                <w:shd w:val="clear" w:color="auto" w:fill="FFFFFF"/>
              </w:rPr>
              <w:t>п</w:t>
            </w:r>
            <w:proofErr w:type="spellEnd"/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0479" w:rsidRDefault="005E0479" w:rsidP="003C12C5">
            <w:pPr>
              <w:pStyle w:val="a3"/>
              <w:suppressAutoHyphens w:val="0"/>
              <w:ind w:firstLine="0"/>
              <w:contextualSpacing/>
              <w:jc w:val="center"/>
            </w:pPr>
            <w:r>
              <w:rPr>
                <w:shd w:val="clear" w:color="auto" w:fill="FFFFFF"/>
              </w:rPr>
              <w:t xml:space="preserve">Идентификатор категории </w:t>
            </w:r>
            <w:r>
              <w:rPr>
                <w:shd w:val="clear" w:color="auto" w:fill="FFFFFF"/>
              </w:rPr>
              <w:br/>
              <w:t>(признаков) заявителей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0479" w:rsidRDefault="005E0479" w:rsidP="003C12C5">
            <w:pPr>
              <w:pStyle w:val="a3"/>
              <w:ind w:firstLine="0"/>
              <w:contextualSpacing/>
              <w:jc w:val="center"/>
            </w:pPr>
            <w:r>
              <w:rPr>
                <w:shd w:val="clear" w:color="auto" w:fill="FFFFFF"/>
              </w:rPr>
              <w:t xml:space="preserve">Перечень оснований для отказа </w:t>
            </w:r>
            <w:r>
              <w:rPr>
                <w:shd w:val="clear" w:color="auto" w:fill="FFFFFF"/>
              </w:rPr>
              <w:br/>
              <w:t xml:space="preserve">в приёме запроса </w:t>
            </w:r>
            <w:r>
              <w:rPr>
                <w:shd w:val="clear" w:color="auto" w:fill="FFFFFF"/>
              </w:rPr>
              <w:br/>
              <w:t>о предоставлении муниципальной услуги и документов, необходимых для предоставления муниципальной услуги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0479" w:rsidRDefault="005E0479" w:rsidP="003C12C5">
            <w:pPr>
              <w:pStyle w:val="a3"/>
              <w:suppressAutoHyphens w:val="0"/>
              <w:ind w:firstLine="0"/>
              <w:contextualSpacing/>
              <w:jc w:val="center"/>
            </w:pPr>
            <w:r>
              <w:t>Перечень оснований для приостановления предоставления муниципальной услуги</w:t>
            </w:r>
          </w:p>
        </w:tc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0479" w:rsidRDefault="005E0479" w:rsidP="003C12C5">
            <w:pPr>
              <w:pStyle w:val="a3"/>
              <w:suppressAutoHyphens w:val="0"/>
              <w:ind w:firstLine="0"/>
              <w:contextualSpacing/>
              <w:jc w:val="center"/>
            </w:pPr>
            <w:r>
              <w:rPr>
                <w:shd w:val="clear" w:color="auto" w:fill="FFFFFF"/>
              </w:rPr>
              <w:t xml:space="preserve">Перечень оснований для отказа </w:t>
            </w:r>
            <w:r>
              <w:rPr>
                <w:shd w:val="clear" w:color="auto" w:fill="FFFFFF"/>
              </w:rPr>
              <w:br/>
              <w:t xml:space="preserve">в предоставлении </w:t>
            </w:r>
            <w:r>
              <w:rPr>
                <w:shd w:val="clear" w:color="auto" w:fill="FFFFFF"/>
              </w:rPr>
              <w:br/>
              <w:t>муниципальной услуги</w:t>
            </w:r>
          </w:p>
        </w:tc>
      </w:tr>
      <w:tr w:rsidR="005E0479" w:rsidTr="005E0479">
        <w:trPr>
          <w:trHeight w:val="91"/>
          <w:tblHeader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479" w:rsidRDefault="005E0479" w:rsidP="001D6E76">
            <w:pPr>
              <w:contextualSpacing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479" w:rsidRDefault="005E0479" w:rsidP="001D6E76">
            <w:pPr>
              <w:contextualSpacing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2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479" w:rsidRDefault="005E0479" w:rsidP="001D6E76">
            <w:pPr>
              <w:contextualSpacing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479" w:rsidRDefault="005E0479" w:rsidP="001D6E76">
            <w:pPr>
              <w:contextualSpacing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4</w:t>
            </w:r>
          </w:p>
        </w:tc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479" w:rsidRDefault="005E0479" w:rsidP="001D6E76">
            <w:pPr>
              <w:contextualSpacing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5</w:t>
            </w:r>
          </w:p>
        </w:tc>
      </w:tr>
      <w:tr w:rsidR="005E0479" w:rsidTr="005E0479">
        <w:trPr>
          <w:trHeight w:val="56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479" w:rsidRDefault="005E0479" w:rsidP="001D6E76">
            <w:pPr>
              <w:contextualSpacing/>
              <w:jc w:val="center"/>
              <w:rPr>
                <w:szCs w:val="24"/>
                <w:shd w:val="clear" w:color="auto" w:fill="FFFFFF"/>
              </w:rPr>
            </w:pPr>
            <w:r>
              <w:rPr>
                <w:szCs w:val="24"/>
                <w:shd w:val="clear" w:color="auto" w:fill="FFFFFF"/>
              </w:rPr>
              <w:t>1.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479" w:rsidRDefault="005E0479" w:rsidP="00120AAA">
            <w:pPr>
              <w:suppressAutoHyphens w:val="0"/>
              <w:contextualSpacing/>
              <w:jc w:val="both"/>
            </w:pPr>
            <w:proofErr w:type="gramStart"/>
            <w:r w:rsidRPr="00C81DBC">
              <w:t xml:space="preserve">Физическое или юридическое лицо, обеспечивающее на принадлежащем ему земельном участке или на земельном участке иного правообладателя (которому при осуществлении бюджетных инвестиций в объекты капитального строительства муниципальной собственности органы местного самоуправления передали в случаях, установленных бюджетным законодательством Российской Федерации, на основании соглашений свои полномочия муниципального </w:t>
            </w:r>
            <w:r w:rsidRPr="00C81DBC">
              <w:lastRenderedPageBreak/>
              <w:t>заказчика) строительство, реконструкцию объектов капитального строительства</w:t>
            </w:r>
            <w:r>
              <w:t xml:space="preserve"> при подаче заявления о выдаче разрешения на строительство</w:t>
            </w:r>
            <w:proofErr w:type="gramEnd"/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479" w:rsidRDefault="00E21A46" w:rsidP="001D6E76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>
              <w:lastRenderedPageBreak/>
              <w:t xml:space="preserve">1) </w:t>
            </w:r>
            <w:r w:rsidR="00F12A48">
              <w:t>п</w:t>
            </w:r>
            <w:r w:rsidR="005E0479">
              <w:t>редставление заявителем документов, оформленных не в соответствии с установленным порядком (наличие исправлений, серьёзных повреждений, не позволяющих однозначно истолковать их содержание, отсутствие обратного адреса, отсутствие подписи, печати (при наличии);</w:t>
            </w:r>
          </w:p>
          <w:p w:rsidR="00E21A46" w:rsidRDefault="00E21A46" w:rsidP="00E21A46">
            <w:pPr>
              <w:contextualSpacing/>
              <w:jc w:val="both"/>
            </w:pPr>
            <w:r>
              <w:t xml:space="preserve">2) несоблюдение установленных статьей 11 Федерального закона               от 6 апреля 2011 г. № 63-ФЗ                   «Об электронной подписи» условий признания действительности усиленной квалифицированной </w:t>
            </w:r>
            <w:r>
              <w:lastRenderedPageBreak/>
              <w:t>электронной подписи;</w:t>
            </w:r>
          </w:p>
          <w:p w:rsidR="00E21A46" w:rsidRDefault="00E21A46" w:rsidP="00E21A46">
            <w:pPr>
              <w:jc w:val="both"/>
            </w:pPr>
            <w:r>
              <w:t>3) запрос и документы, необходимые для предоставления услуги, поданы в электронной форме с нарушением установленных требований к предоставлению</w:t>
            </w:r>
            <w:r w:rsidR="003F66BB">
              <w:t xml:space="preserve"> муниципальной</w:t>
            </w:r>
            <w:r>
              <w:t xml:space="preserve"> услуги в электронной форме;</w:t>
            </w:r>
          </w:p>
          <w:p w:rsidR="00E21A46" w:rsidRDefault="00E21A46" w:rsidP="00E21A46">
            <w:pPr>
              <w:jc w:val="both"/>
            </w:pPr>
            <w:r>
              <w:t xml:space="preserve">4) запрос подан в орган местного самоуправления, в полномочия которых не входит предоставление </w:t>
            </w:r>
            <w:r w:rsidR="003F66BB">
              <w:t xml:space="preserve">муниципальной </w:t>
            </w:r>
            <w:r>
              <w:t>услуги</w:t>
            </w:r>
            <w:r w:rsidR="003F66BB">
              <w:t>;</w:t>
            </w:r>
          </w:p>
          <w:p w:rsidR="00E21A46" w:rsidRDefault="003F66BB" w:rsidP="00E21A46">
            <w:pPr>
              <w:jc w:val="both"/>
            </w:pPr>
            <w:r>
              <w:t xml:space="preserve">5) </w:t>
            </w:r>
            <w:r w:rsidR="00E21A46">
              <w:t>неполное заполнение полей в форме запроса, в том числе в интерактивной форме заявления на Портале;</w:t>
            </w:r>
          </w:p>
          <w:p w:rsidR="003F66BB" w:rsidRDefault="003F66BB" w:rsidP="003F66BB">
            <w:pPr>
              <w:jc w:val="both"/>
            </w:pPr>
            <w:r>
              <w:t>6) представленные в электронном виде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муниципальной услуги;</w:t>
            </w:r>
          </w:p>
          <w:p w:rsidR="003F66BB" w:rsidRDefault="003F66BB" w:rsidP="003F66BB">
            <w:pPr>
              <w:jc w:val="both"/>
            </w:pPr>
            <w:r>
              <w:t xml:space="preserve">7) представленные документы утратили силу на момент обращения за услугой (документ, </w:t>
            </w:r>
            <w:r>
              <w:lastRenderedPageBreak/>
              <w:t>удостоверяющий личность; документ, удостоверяющий полномочия представителя Заявителя, в случае обращения за предоставлением муниципальной услуги указанным лицом)</w:t>
            </w:r>
            <w:r w:rsidR="00F41243">
              <w:t>;</w:t>
            </w:r>
          </w:p>
          <w:p w:rsidR="00F41243" w:rsidRDefault="00F41243" w:rsidP="00F41243">
            <w:pPr>
              <w:jc w:val="both"/>
            </w:pPr>
            <w:r>
              <w:t>8) непредставление документов, являющихся обязательными для предоставления муниципальной услуги.</w:t>
            </w:r>
          </w:p>
          <w:p w:rsidR="00F41243" w:rsidRDefault="00F41243" w:rsidP="003F66BB">
            <w:pPr>
              <w:jc w:val="both"/>
            </w:pPr>
          </w:p>
          <w:p w:rsidR="005E0479" w:rsidRDefault="00E21A46" w:rsidP="00E21A46">
            <w:pPr>
              <w:contextualSpacing/>
              <w:jc w:val="both"/>
            </w:pPr>
            <w: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479" w:rsidRDefault="005E0479" w:rsidP="00120AAA">
            <w:pPr>
              <w:suppressAutoHyphens w:val="0"/>
              <w:contextualSpacing/>
              <w:jc w:val="both"/>
            </w:pPr>
            <w:r>
              <w:rPr>
                <w:szCs w:val="24"/>
                <w:shd w:val="clear" w:color="auto" w:fill="FFFFFF"/>
              </w:rPr>
              <w:lastRenderedPageBreak/>
              <w:t>Основания для приостановления предоставления муниципальной услуги законодательством Российской Федерации не предусмотрены</w:t>
            </w:r>
          </w:p>
        </w:tc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479" w:rsidRPr="005E0479" w:rsidRDefault="005E0479" w:rsidP="000A1943">
            <w:pPr>
              <w:pStyle w:val="s1"/>
              <w:shd w:val="clear" w:color="auto" w:fill="FFFFFF"/>
              <w:spacing w:before="0" w:after="0"/>
              <w:contextualSpacing/>
              <w:jc w:val="both"/>
              <w:rPr>
                <w:color w:val="000000" w:themeColor="text1"/>
              </w:rPr>
            </w:pPr>
            <w:r w:rsidRPr="005E0479">
              <w:rPr>
                <w:color w:val="000000" w:themeColor="text1"/>
              </w:rPr>
              <w:t>1) отсутствие у заявителя (представителя заявителя) права (полномочий) на получение муниципальной услуги;</w:t>
            </w:r>
          </w:p>
          <w:p w:rsidR="005E0479" w:rsidRPr="005E0479" w:rsidRDefault="005E0479" w:rsidP="000A1943">
            <w:pPr>
              <w:pStyle w:val="s1"/>
              <w:shd w:val="clear" w:color="auto" w:fill="FFFFFF"/>
              <w:spacing w:before="0" w:after="0"/>
              <w:contextualSpacing/>
              <w:jc w:val="both"/>
              <w:rPr>
                <w:color w:val="000000" w:themeColor="text1"/>
              </w:rPr>
            </w:pPr>
            <w:r w:rsidRPr="005E0479">
              <w:rPr>
                <w:color w:val="000000" w:themeColor="text1"/>
              </w:rPr>
              <w:t xml:space="preserve">2) представление </w:t>
            </w:r>
            <w:r w:rsidR="003F66BB">
              <w:t>запроса</w:t>
            </w:r>
            <w:r w:rsidRPr="005E0479">
              <w:rPr>
                <w:color w:val="000000" w:themeColor="text1"/>
              </w:rPr>
              <w:t xml:space="preserve"> о предоставлении муниципальной услуги с нарушением установленных требований, а также представление документов, содержащих недостоверные сведения;</w:t>
            </w:r>
          </w:p>
          <w:p w:rsidR="005E0479" w:rsidRPr="005E0479" w:rsidRDefault="005E0479" w:rsidP="000A1943">
            <w:pPr>
              <w:pStyle w:val="s1"/>
              <w:shd w:val="clear" w:color="auto" w:fill="FFFFFF"/>
              <w:spacing w:before="0" w:after="0"/>
              <w:contextualSpacing/>
              <w:jc w:val="both"/>
              <w:rPr>
                <w:color w:val="000000" w:themeColor="text1"/>
              </w:rPr>
            </w:pPr>
            <w:r w:rsidRPr="005E0479">
              <w:rPr>
                <w:color w:val="000000" w:themeColor="text1"/>
              </w:rPr>
              <w:t>3) обращение заявителя об оказании муниципальной услуги, предоставление которой не осуществляется уполномоченным органом;</w:t>
            </w:r>
          </w:p>
          <w:p w:rsidR="005E0479" w:rsidRPr="005E0479" w:rsidRDefault="005E0479" w:rsidP="000A1943">
            <w:pPr>
              <w:pStyle w:val="s1"/>
              <w:shd w:val="clear" w:color="auto" w:fill="FFFFFF"/>
              <w:spacing w:before="0" w:after="0"/>
              <w:contextualSpacing/>
              <w:jc w:val="both"/>
              <w:rPr>
                <w:color w:val="000000" w:themeColor="text1"/>
              </w:rPr>
            </w:pPr>
            <w:r w:rsidRPr="005E0479">
              <w:rPr>
                <w:color w:val="000000" w:themeColor="text1"/>
              </w:rPr>
              <w:t xml:space="preserve">4) обращение (в письменном виде) </w:t>
            </w:r>
            <w:r w:rsidRPr="005E0479">
              <w:rPr>
                <w:color w:val="000000" w:themeColor="text1"/>
              </w:rPr>
              <w:lastRenderedPageBreak/>
              <w:t>заявителя (представителя заявителя) с просьбой о прекращении предоставления муниципальной услуги;</w:t>
            </w:r>
          </w:p>
          <w:p w:rsidR="005E0479" w:rsidRPr="005E0479" w:rsidRDefault="005E0479" w:rsidP="000A1943">
            <w:pPr>
              <w:pStyle w:val="s1"/>
              <w:shd w:val="clear" w:color="auto" w:fill="FFFFFF"/>
              <w:spacing w:before="0" w:after="0"/>
              <w:contextualSpacing/>
              <w:jc w:val="both"/>
              <w:rPr>
                <w:color w:val="000000" w:themeColor="text1"/>
              </w:rPr>
            </w:pPr>
            <w:r w:rsidRPr="005E0479">
              <w:rPr>
                <w:color w:val="000000" w:themeColor="text1"/>
              </w:rPr>
              <w:t xml:space="preserve">5) отсутствие документов и сведений, предусмотренных пунктом 1 приложения № </w:t>
            </w:r>
            <w:r>
              <w:rPr>
                <w:color w:val="000000" w:themeColor="text1"/>
              </w:rPr>
              <w:t>3</w:t>
            </w:r>
            <w:r w:rsidRPr="005E0479">
              <w:rPr>
                <w:color w:val="000000" w:themeColor="text1"/>
              </w:rPr>
              <w:t xml:space="preserve"> к настоящему регламенту, обязанность представления которых возложена на заявителя;</w:t>
            </w:r>
          </w:p>
          <w:p w:rsidR="005E0479" w:rsidRPr="005E0479" w:rsidRDefault="005E0479" w:rsidP="000A1943">
            <w:pPr>
              <w:pStyle w:val="s1"/>
              <w:shd w:val="clear" w:color="auto" w:fill="FFFFFF"/>
              <w:spacing w:before="0" w:after="0"/>
              <w:contextualSpacing/>
              <w:jc w:val="both"/>
              <w:rPr>
                <w:color w:val="000000" w:themeColor="text1"/>
              </w:rPr>
            </w:pPr>
            <w:proofErr w:type="gramStart"/>
            <w:r w:rsidRPr="005E0479">
              <w:rPr>
                <w:color w:val="000000" w:themeColor="text1"/>
              </w:rPr>
              <w:t xml:space="preserve">6) несоответствие представленных документов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градостроительного плана земельного участка, или в случае выдачи разрешения на строительство линейного объекта требованиям проекта планировки территории и проекта межевания территории (за исключением случаев, при которых для строительства, реконструкции линейного объекта не требуется </w:t>
            </w:r>
            <w:r w:rsidRPr="005E0479">
              <w:rPr>
                <w:color w:val="000000" w:themeColor="text1"/>
              </w:rPr>
              <w:lastRenderedPageBreak/>
              <w:t>подготовка документации по планировке территории), а</w:t>
            </w:r>
            <w:proofErr w:type="gramEnd"/>
            <w:r w:rsidRPr="005E0479">
              <w:rPr>
                <w:color w:val="000000" w:themeColor="text1"/>
              </w:rPr>
              <w:t xml:space="preserve"> также разрешённому использованию земельного участка и (или) ограничениям, установленным в соответствии с земельным и иным законодательством Российской Федерации и действующим на дату выдачи разрешения на строительство, требованиям, установленным в разрешении на отклонение от предельных параметров разрешённого строительства, реконструкции;</w:t>
            </w:r>
          </w:p>
          <w:p w:rsidR="005E0479" w:rsidRPr="005E0479" w:rsidRDefault="005E0479" w:rsidP="000A1943">
            <w:pPr>
              <w:pStyle w:val="s1"/>
              <w:shd w:val="clear" w:color="auto" w:fill="FFFFFF"/>
              <w:spacing w:before="0" w:after="0"/>
              <w:contextualSpacing/>
              <w:jc w:val="both"/>
              <w:rPr>
                <w:color w:val="000000" w:themeColor="text1"/>
              </w:rPr>
            </w:pPr>
            <w:proofErr w:type="gramStart"/>
            <w:r w:rsidRPr="005E0479">
              <w:rPr>
                <w:color w:val="000000" w:themeColor="text1"/>
              </w:rPr>
              <w:t xml:space="preserve">7) поступившее от исполнительного органа субъекта Российской Федерации, уполномоченного в области охраны объектов культурного наследия, заключение о несоответствии раздела проектной документации объекта капитального строительства предмету охраны исторического поселения и требованиям к архитектурным решениям объектов капитального строительства, установленным градостроительным регламентом </w:t>
            </w:r>
            <w:r w:rsidRPr="005E0479">
              <w:rPr>
                <w:color w:val="000000" w:themeColor="text1"/>
              </w:rPr>
              <w:lastRenderedPageBreak/>
              <w:t>применительно к территориальной зоне, расположенной в границах территории исторического поселения федерального или регионального значения (в случае если подано заявление о выдаче</w:t>
            </w:r>
            <w:proofErr w:type="gramEnd"/>
            <w:r w:rsidRPr="005E0479">
              <w:rPr>
                <w:color w:val="000000" w:themeColor="text1"/>
              </w:rPr>
              <w:t xml:space="preserve"> </w:t>
            </w:r>
            <w:proofErr w:type="gramStart"/>
            <w:r w:rsidRPr="005E0479">
              <w:rPr>
                <w:color w:val="000000" w:themeColor="text1"/>
              </w:rPr>
              <w:t xml:space="preserve">разрешения на строительство объекта капитального строительства, который не является линейным объектом и строительство или реконструкция которого планируется в границах территории исторического поселения федерального или регионального значения, и к заявлению о выдаче разрешения на строительство не приложено заключение, указанное в части 10.1 статьи 51 </w:t>
            </w:r>
            <w:proofErr w:type="spellStart"/>
            <w:r w:rsidRPr="005E0479">
              <w:rPr>
                <w:color w:val="000000" w:themeColor="text1"/>
              </w:rPr>
              <w:t>ГрК</w:t>
            </w:r>
            <w:proofErr w:type="spellEnd"/>
            <w:r w:rsidRPr="005E0479">
              <w:rPr>
                <w:color w:val="000000" w:themeColor="text1"/>
              </w:rPr>
              <w:t xml:space="preserve"> РФ, либо в заявлении о выдаче разрешения на строительство не содержится указание на типовое архитектурное решение</w:t>
            </w:r>
            <w:proofErr w:type="gramEnd"/>
            <w:r w:rsidRPr="005E0479">
              <w:rPr>
                <w:color w:val="000000" w:themeColor="text1"/>
              </w:rPr>
              <w:t xml:space="preserve">, в </w:t>
            </w:r>
            <w:proofErr w:type="gramStart"/>
            <w:r w:rsidRPr="005E0479">
              <w:rPr>
                <w:color w:val="000000" w:themeColor="text1"/>
              </w:rPr>
              <w:t>соответствии</w:t>
            </w:r>
            <w:proofErr w:type="gramEnd"/>
            <w:r w:rsidRPr="005E0479">
              <w:rPr>
                <w:color w:val="000000" w:themeColor="text1"/>
              </w:rPr>
              <w:t xml:space="preserve"> с которым планируется строительство или реконструкция объекта капитального строительства);</w:t>
            </w:r>
          </w:p>
          <w:p w:rsidR="005E0479" w:rsidRPr="005E0479" w:rsidRDefault="005E0479" w:rsidP="000A1943">
            <w:pPr>
              <w:pStyle w:val="s1"/>
              <w:shd w:val="clear" w:color="auto" w:fill="FFFFFF"/>
              <w:spacing w:before="0" w:after="0"/>
              <w:contextualSpacing/>
              <w:jc w:val="both"/>
              <w:rPr>
                <w:color w:val="000000" w:themeColor="text1"/>
              </w:rPr>
            </w:pPr>
            <w:proofErr w:type="gramStart"/>
            <w:r w:rsidRPr="005E0479">
              <w:rPr>
                <w:color w:val="000000" w:themeColor="text1"/>
              </w:rPr>
              <w:t xml:space="preserve">8) в случае если строительство, реконструкция объекта капитального строительства планируются на </w:t>
            </w:r>
            <w:r w:rsidRPr="005E0479">
              <w:rPr>
                <w:color w:val="000000" w:themeColor="text1"/>
              </w:rPr>
              <w:lastRenderedPageBreak/>
              <w:t xml:space="preserve">территории, в отношении которой органом местного самоуправления принято решение о комплексном развитии территории, или территории, в отношении которой заключён договор о комплексном развитии территории в соответствии со статьёй 70 </w:t>
            </w:r>
            <w:proofErr w:type="spellStart"/>
            <w:r w:rsidRPr="005E0479">
              <w:rPr>
                <w:color w:val="000000" w:themeColor="text1"/>
              </w:rPr>
              <w:t>ГрК</w:t>
            </w:r>
            <w:proofErr w:type="spellEnd"/>
            <w:r w:rsidRPr="005E0479">
              <w:rPr>
                <w:color w:val="000000" w:themeColor="text1"/>
              </w:rPr>
              <w:t xml:space="preserve"> РФ, - отсутствие документации по планировке территории, утверждённой в соответствии с договором о комплексном развитии территории (за исключением случаев самостоятельной</w:t>
            </w:r>
            <w:proofErr w:type="gramEnd"/>
            <w:r w:rsidRPr="005E0479">
              <w:rPr>
                <w:color w:val="000000" w:themeColor="text1"/>
              </w:rPr>
              <w:t xml:space="preserve"> реализации Российской Федерацией, субъектом Российской Федерации или муниципальным образованием решения о комплексном развитии территории застройки или реализации такого решения оператором комплексного развития территории);</w:t>
            </w:r>
          </w:p>
          <w:p w:rsidR="005E0479" w:rsidRPr="005E0479" w:rsidRDefault="005E0479" w:rsidP="000A1943">
            <w:pPr>
              <w:pStyle w:val="s1"/>
              <w:shd w:val="clear" w:color="auto" w:fill="FFFFFF"/>
              <w:spacing w:before="0" w:after="0"/>
              <w:contextualSpacing/>
              <w:jc w:val="both"/>
              <w:rPr>
                <w:color w:val="000000" w:themeColor="text1"/>
              </w:rPr>
            </w:pPr>
            <w:r w:rsidRPr="005E0479">
              <w:rPr>
                <w:color w:val="000000" w:themeColor="text1"/>
              </w:rPr>
              <w:t xml:space="preserve">9) несоответствие проектной документации очерёдности планируемого развития территории, предусмотренной проектом планировки территории (в </w:t>
            </w:r>
            <w:proofErr w:type="gramStart"/>
            <w:r w:rsidRPr="005E0479">
              <w:rPr>
                <w:color w:val="000000" w:themeColor="text1"/>
              </w:rPr>
              <w:t>случае</w:t>
            </w:r>
            <w:proofErr w:type="gramEnd"/>
            <w:r w:rsidRPr="005E0479">
              <w:rPr>
                <w:color w:val="000000" w:themeColor="text1"/>
              </w:rPr>
              <w:t xml:space="preserve"> предусмотренном частью 11.1-1 </w:t>
            </w:r>
            <w:r w:rsidRPr="005E0479">
              <w:rPr>
                <w:color w:val="000000" w:themeColor="text1"/>
              </w:rPr>
              <w:lastRenderedPageBreak/>
              <w:t xml:space="preserve">статьи 51 </w:t>
            </w:r>
            <w:proofErr w:type="spellStart"/>
            <w:r w:rsidRPr="005E0479">
              <w:rPr>
                <w:color w:val="000000" w:themeColor="text1"/>
              </w:rPr>
              <w:t>ГрК</w:t>
            </w:r>
            <w:proofErr w:type="spellEnd"/>
            <w:r w:rsidRPr="005E0479">
              <w:rPr>
                <w:color w:val="000000" w:themeColor="text1"/>
              </w:rPr>
              <w:t xml:space="preserve"> РФ)</w:t>
            </w:r>
          </w:p>
        </w:tc>
      </w:tr>
      <w:tr w:rsidR="005E0479" w:rsidTr="005E0479">
        <w:trPr>
          <w:trHeight w:val="21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479" w:rsidRDefault="005E0479" w:rsidP="001D6E76">
            <w:pPr>
              <w:contextualSpacing/>
              <w:jc w:val="center"/>
              <w:rPr>
                <w:szCs w:val="24"/>
                <w:shd w:val="clear" w:color="auto" w:fill="FFFFFF"/>
              </w:rPr>
            </w:pPr>
            <w:r>
              <w:rPr>
                <w:szCs w:val="24"/>
                <w:shd w:val="clear" w:color="auto" w:fill="FFFFFF"/>
              </w:rPr>
              <w:lastRenderedPageBreak/>
              <w:t>2.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479" w:rsidRDefault="005E0479" w:rsidP="007463A0">
            <w:pPr>
              <w:suppressAutoHyphens w:val="0"/>
              <w:contextualSpacing/>
              <w:jc w:val="both"/>
            </w:pPr>
            <w:proofErr w:type="gramStart"/>
            <w:r>
              <w:t xml:space="preserve">Лица, указанные в частях 21.5 – 21.7 и 21.9 статьи 51 </w:t>
            </w:r>
            <w:proofErr w:type="spellStart"/>
            <w:r>
              <w:t>ГрК</w:t>
            </w:r>
            <w:proofErr w:type="spellEnd"/>
            <w:r>
              <w:t xml:space="preserve"> РФ при подаче заявления о внесении изменений в разрешение на строительство (в том числе ф</w:t>
            </w:r>
            <w:r w:rsidRPr="00B90C56">
              <w:t>изическое или юридическое лицо, обеспечивающее на принадлежащем ему земельном участке или на земельном участке иного правообладателя (которому при осуществлении бюджетных инвестиций в объекты капитального строительства муниципальной собственности органы местного самоуправления передали в случаях, установленных бюджетным</w:t>
            </w:r>
            <w:proofErr w:type="gramEnd"/>
            <w:r w:rsidRPr="00B90C56">
              <w:t xml:space="preserve"> </w:t>
            </w:r>
            <w:proofErr w:type="gramStart"/>
            <w:r w:rsidRPr="00B90C56">
              <w:t xml:space="preserve">законодательством Российской Федерации, на основании соглашений свои полномочия муниципального заказчика) строительство, реконструкцию объектов </w:t>
            </w:r>
            <w:r w:rsidRPr="00B90C56">
              <w:lastRenderedPageBreak/>
              <w:t>капитального строительства</w:t>
            </w:r>
            <w:r>
              <w:t xml:space="preserve"> при подаче заявления о внесении изменений в разрешение на строительство </w:t>
            </w:r>
            <w:r w:rsidRPr="00941139">
              <w:t>исключительно в связи с продлением срока действия такого разрешения</w:t>
            </w:r>
            <w:r>
              <w:t>)</w:t>
            </w:r>
            <w:proofErr w:type="gramEnd"/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56A" w:rsidRDefault="0076456A" w:rsidP="0076456A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>
              <w:lastRenderedPageBreak/>
              <w:t xml:space="preserve">1) </w:t>
            </w:r>
            <w:r w:rsidR="00F12A48">
              <w:t>п</w:t>
            </w:r>
            <w:r>
              <w:t>редставление заявителем документов, оформленных не в соответствии с установленным порядком (наличие исправлений, серьёзных повреждений, не позволяющих однозначно истолковать их содержание, отсутствие обратного адреса, отсутствие подписи, печати (при наличии);</w:t>
            </w:r>
          </w:p>
          <w:p w:rsidR="0076456A" w:rsidRDefault="0076456A" w:rsidP="0076456A">
            <w:pPr>
              <w:contextualSpacing/>
              <w:jc w:val="both"/>
            </w:pPr>
            <w:r>
              <w:t>2) несоблюдение установленных статьей 11 Федерального закона               от 6 апреля 2011 г. № 63-ФЗ                   «Об электронной подписи» условий признания действительности усиленной квалифицированной электронной подписи;</w:t>
            </w:r>
          </w:p>
          <w:p w:rsidR="0076456A" w:rsidRDefault="0076456A" w:rsidP="0076456A">
            <w:pPr>
              <w:jc w:val="both"/>
            </w:pPr>
            <w:r>
              <w:t>3) запрос и документы, необходимые для предоставления услуги, поданы в электронной форме с нарушением установленных требований к предоставлению муниципальной услуги в электронной форме;</w:t>
            </w:r>
          </w:p>
          <w:p w:rsidR="0076456A" w:rsidRDefault="0076456A" w:rsidP="0076456A">
            <w:pPr>
              <w:jc w:val="both"/>
            </w:pPr>
            <w:r>
              <w:t xml:space="preserve">4) запрос подан в орган местного </w:t>
            </w:r>
            <w:r>
              <w:lastRenderedPageBreak/>
              <w:t>самоуправления</w:t>
            </w:r>
            <w:r w:rsidR="00F41243">
              <w:t>, в полномочия которого</w:t>
            </w:r>
            <w:r>
              <w:t xml:space="preserve"> не входит предоставление муниципальной услуги;</w:t>
            </w:r>
          </w:p>
          <w:p w:rsidR="0076456A" w:rsidRDefault="0076456A" w:rsidP="0076456A">
            <w:pPr>
              <w:jc w:val="both"/>
            </w:pPr>
            <w:r>
              <w:t>5) неполное заполнение полей в форме запроса, в том числе в интерактивной форме заявления на Портале;</w:t>
            </w:r>
          </w:p>
          <w:p w:rsidR="0076456A" w:rsidRDefault="0076456A" w:rsidP="0076456A">
            <w:pPr>
              <w:jc w:val="both"/>
            </w:pPr>
            <w:r>
              <w:t>6) представленные в электронном виде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муниципальной услуги;</w:t>
            </w:r>
          </w:p>
          <w:p w:rsidR="0076456A" w:rsidRDefault="0076456A" w:rsidP="0076456A">
            <w:pPr>
              <w:jc w:val="both"/>
            </w:pPr>
            <w:r>
              <w:t>7) представленные документы утратили силу на момент обращения за услугой (документ, удостоверяющий личность; документ, удостоверяющий полномочия представителя Заявителя, в случае обращения за предоставлением муниципальной услуги указанным лицом).</w:t>
            </w:r>
          </w:p>
          <w:p w:rsidR="00F41243" w:rsidRDefault="00F41243" w:rsidP="0076456A">
            <w:pPr>
              <w:jc w:val="both"/>
            </w:pPr>
            <w:r>
              <w:t xml:space="preserve">8) непредставление документов, являющихся обязательными для </w:t>
            </w:r>
            <w:r>
              <w:lastRenderedPageBreak/>
              <w:t>предоставления муниципальной услуги.</w:t>
            </w:r>
          </w:p>
          <w:p w:rsidR="005E0479" w:rsidRDefault="005E0479" w:rsidP="001D6E76">
            <w:pPr>
              <w:contextualSpacing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479" w:rsidRDefault="005E0479" w:rsidP="0038295F">
            <w:pPr>
              <w:suppressAutoHyphens w:val="0"/>
              <w:contextualSpacing/>
              <w:jc w:val="both"/>
            </w:pPr>
            <w:r>
              <w:rPr>
                <w:szCs w:val="24"/>
                <w:shd w:val="clear" w:color="auto" w:fill="FFFFFF"/>
              </w:rPr>
              <w:lastRenderedPageBreak/>
              <w:t>Основания для приостановления предоставления муниципальной услуги законодательством Российской Федерации не предусмотрены</w:t>
            </w:r>
          </w:p>
        </w:tc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479" w:rsidRDefault="005E0479" w:rsidP="00D25C8F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>
              <w:t>1) отсутствие у заявителя (представителя заявителя) права (полномочий) на получение муниципальной услуги;</w:t>
            </w:r>
          </w:p>
          <w:p w:rsidR="005E0479" w:rsidRDefault="005E0479" w:rsidP="00EA4F4E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>
              <w:t xml:space="preserve">2) представление </w:t>
            </w:r>
            <w:r w:rsidR="00F41243">
              <w:t>запроса</w:t>
            </w:r>
            <w:r>
              <w:t xml:space="preserve"> о предоставлении муниципальной услуги с нарушением установленных требований, а также представление документов, содержащих недостоверные сведения;</w:t>
            </w:r>
          </w:p>
          <w:p w:rsidR="005E0479" w:rsidRDefault="005E0479" w:rsidP="00EA4F4E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>
              <w:t>3) обращение заявителя об оказании муниципальной услуги, предоставление которой не осуществляется уполномоченным органом;</w:t>
            </w:r>
          </w:p>
          <w:p w:rsidR="005E0479" w:rsidRDefault="005E0479" w:rsidP="00EA4F4E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>
              <w:t>4) обращение (в письменном виде) заявителя (представителя заявителя) с просьбой о прекращении предоставления муниципальной услуги;</w:t>
            </w:r>
          </w:p>
          <w:p w:rsidR="005E0479" w:rsidRDefault="005E0479" w:rsidP="00EA4F4E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proofErr w:type="gramStart"/>
            <w:r>
              <w:t xml:space="preserve">5) отсутствие в уведомлении о переходе прав на земельный участок, права пользования недрами, об образовании земельного участка </w:t>
            </w:r>
            <w:r>
              <w:lastRenderedPageBreak/>
              <w:t xml:space="preserve">реквизитов документов, предусмотренных соответственно пунктами 1 - 4 части 21.10 статьи 51 </w:t>
            </w:r>
            <w:proofErr w:type="spellStart"/>
            <w:r>
              <w:t>ГрК</w:t>
            </w:r>
            <w:proofErr w:type="spellEnd"/>
            <w:r>
              <w:t xml:space="preserve"> РФ, или отсутствие правоустанавливающего документа на земельный участок в случае, указанном в части 21.13 статьи 51 </w:t>
            </w:r>
            <w:proofErr w:type="spellStart"/>
            <w:r>
              <w:t>ГрК</w:t>
            </w:r>
            <w:proofErr w:type="spellEnd"/>
            <w:r>
              <w:t xml:space="preserve"> РФ, либо отсутствие документов, предусмотренных частью 7 статьи 51 </w:t>
            </w:r>
            <w:proofErr w:type="spellStart"/>
            <w:r>
              <w:t>ГрК</w:t>
            </w:r>
            <w:proofErr w:type="spellEnd"/>
            <w:r>
              <w:t xml:space="preserve"> РФ, в случае поступления</w:t>
            </w:r>
            <w:proofErr w:type="gramEnd"/>
            <w:r>
              <w:t xml:space="preserve"> заявления о внесении изменений в разрешение на строительство, кроме заявления о внесении изменений в разрешение на строительство исключительно в связи с продлением срока действия такого разрешения;</w:t>
            </w:r>
          </w:p>
          <w:p w:rsidR="005E0479" w:rsidRDefault="005E0479" w:rsidP="00EA4F4E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>
              <w:t>6) недостоверность сведений, указанных в уведомлении о переходе прав на земельный участок, права пользования недрами, об образовании земельного участка;</w:t>
            </w:r>
          </w:p>
          <w:p w:rsidR="005E0479" w:rsidRDefault="005E0479" w:rsidP="00EA4F4E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>
              <w:t xml:space="preserve">7) несоответствие планируемого размещения объекта капитального строительства требованиям к строительству, реконструкции объекта капитального строительства, </w:t>
            </w:r>
            <w:r>
              <w:lastRenderedPageBreak/>
              <w:t xml:space="preserve">установленным на дату выдачи градостроительного плана образованного земельного участка, в случае, предусмотренном частью 21.7 статьи 51 </w:t>
            </w:r>
            <w:proofErr w:type="spellStart"/>
            <w:r>
              <w:t>ГрК</w:t>
            </w:r>
            <w:proofErr w:type="spellEnd"/>
            <w:r>
              <w:t xml:space="preserve"> РФ. При этом градостроительный план земельного участка должен быть выдан не ранее чем за три года до дня направления уведомления, указанного в части 21.10 статьи 51 </w:t>
            </w:r>
            <w:proofErr w:type="spellStart"/>
            <w:r>
              <w:t>ГрК</w:t>
            </w:r>
            <w:proofErr w:type="spellEnd"/>
            <w:r>
              <w:t xml:space="preserve"> РФ;</w:t>
            </w:r>
          </w:p>
          <w:p w:rsidR="005E0479" w:rsidRDefault="005E0479" w:rsidP="00EA4F4E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proofErr w:type="gramStart"/>
            <w:r>
              <w:t xml:space="preserve">8) несоответствие планируемого размещения объекта капитального строительства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или для внесения изменений в разрешение на строительство градостроительного плана земельного участка в случае поступления заявления о внесении изменений в разрешение на строительство, кроме заявления о внесении изменений в разрешение на строительство исключительно в связи </w:t>
            </w:r>
            <w:r>
              <w:lastRenderedPageBreak/>
              <w:t>с</w:t>
            </w:r>
            <w:proofErr w:type="gramEnd"/>
            <w:r>
              <w:t xml:space="preserve"> продлением срока действия такого разрешения. В случае представления для внесения изменений в разрешение на строительство градостроительного плана земельного участка, выданного после получения разрешения на строительство, такой градостроительный план должен быть выдан не ранее чем за три года до дня направления заявления о внесении изменений в разрешение на строительство;</w:t>
            </w:r>
          </w:p>
          <w:p w:rsidR="005E0479" w:rsidRDefault="005E0479" w:rsidP="00EA4F4E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proofErr w:type="gramStart"/>
            <w:r>
              <w:t xml:space="preserve">9) несоответствие планируемого объекта капитального строительства разрешённому использованию земельного участка и (или) ограничениям, установленным в соответствии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строительство, в случае, предусмотренном частью 21.7 статьи 51 </w:t>
            </w:r>
            <w:proofErr w:type="spellStart"/>
            <w:r>
              <w:t>ГрК</w:t>
            </w:r>
            <w:proofErr w:type="spellEnd"/>
            <w:r>
              <w:t xml:space="preserve"> РФ, или в случае поступления заявления застройщика о внесении </w:t>
            </w:r>
            <w:r>
              <w:lastRenderedPageBreak/>
              <w:t>изменений в разрешение на строительство, кроме заявления</w:t>
            </w:r>
            <w:proofErr w:type="gramEnd"/>
            <w:r>
              <w:t xml:space="preserve"> </w:t>
            </w:r>
            <w:proofErr w:type="gramStart"/>
            <w:r>
              <w:t>о внесении изменений в разрешение на строительство исключительно в связи с продлением</w:t>
            </w:r>
            <w:proofErr w:type="gramEnd"/>
            <w:r>
              <w:t xml:space="preserve"> срока действия такого разрешения;</w:t>
            </w:r>
          </w:p>
          <w:p w:rsidR="005E0479" w:rsidRDefault="005E0479" w:rsidP="00EA4F4E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>
              <w:t>10) несоответствие планируемого размещения объекта капитального строительства требованиям, установленным в разрешении на отклонение от предельных параметров разрешённого строительства, реконструкции, в случае поступления заявления застройщика о внесении изменений в разрешение на строительство, кроме заявления о внесении изменений в разрешение на строительство исключительно в связи с продлением срока действия такого разрешения;</w:t>
            </w:r>
          </w:p>
          <w:p w:rsidR="005E0479" w:rsidRDefault="005E0479" w:rsidP="00EA4F4E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proofErr w:type="gramStart"/>
            <w:r>
              <w:t xml:space="preserve">11) наличие у уполномоченных на выдачу разрешений на строительство федерального органа исполнительной власти, исполнительного органа субъекта Российской Федерации, органа местного самоуправления, </w:t>
            </w:r>
            <w:r>
              <w:lastRenderedPageBreak/>
              <w:t>Государственной корпорации по атомной энергии «</w:t>
            </w:r>
            <w:proofErr w:type="spellStart"/>
            <w:r>
              <w:t>Росатом</w:t>
            </w:r>
            <w:proofErr w:type="spellEnd"/>
            <w:r>
              <w:t>» или Государственной корпорации по космической деятельности «</w:t>
            </w:r>
            <w:proofErr w:type="spellStart"/>
            <w:r>
              <w:t>Роскосмос</w:t>
            </w:r>
            <w:proofErr w:type="spellEnd"/>
            <w:r>
              <w:t>» информации о выявленном в рамках государственного строительного надзора, федерального государственного земельного контроля (надзора) или муниципального земельного контроля факте отсутствия начатых работ по строительству, реконструкции на день</w:t>
            </w:r>
            <w:proofErr w:type="gramEnd"/>
            <w:r>
              <w:t xml:space="preserve"> </w:t>
            </w:r>
            <w:proofErr w:type="gramStart"/>
            <w:r>
              <w:t xml:space="preserve">подачи заявления о внесении изменений в разрешение на строительство в связи с продлением срока действия такого разрешения или информации органа государственного строительного надзора об отсутствии извещения о начале данных работ, если направление такого извещения является обязательным в соответствии с требованиями части 5 статьи 52 </w:t>
            </w:r>
            <w:proofErr w:type="spellStart"/>
            <w:r>
              <w:t>ГрК</w:t>
            </w:r>
            <w:proofErr w:type="spellEnd"/>
            <w:r>
              <w:t xml:space="preserve"> РФ, в случае если внесение изменений в разрешение на строительство связано с продлением срока действия</w:t>
            </w:r>
            <w:proofErr w:type="gramEnd"/>
            <w:r>
              <w:t xml:space="preserve"> </w:t>
            </w:r>
            <w:r>
              <w:lastRenderedPageBreak/>
              <w:t xml:space="preserve">разрешения на строительство. </w:t>
            </w:r>
            <w:proofErr w:type="gramStart"/>
            <w:r>
              <w:t>В этом случае уполномоченные на выдачу разрешений на строительство федеральный орган исполнительной власти, исполнительный орган субъекта Российской Федерации, орган местного самоуправления обязаны запросить такую информацию в соответствующих органе государственной власти или органе местного самоуправления,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взаимодействия;</w:t>
            </w:r>
            <w:proofErr w:type="gramEnd"/>
          </w:p>
          <w:p w:rsidR="005E0479" w:rsidRDefault="005E0479" w:rsidP="00EA4F4E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>
              <w:t>12) подача заявления о внесении изменений в разрешение на строительство менее чем за 10 рабочих дней до истечения срока действия разрешения на строительство.</w:t>
            </w:r>
          </w:p>
        </w:tc>
      </w:tr>
      <w:tr w:rsidR="005E0479" w:rsidRPr="00270473" w:rsidTr="005E0479">
        <w:trPr>
          <w:trHeight w:val="77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479" w:rsidRDefault="005E0479" w:rsidP="001D6E76">
            <w:pPr>
              <w:contextualSpacing/>
              <w:jc w:val="center"/>
              <w:rPr>
                <w:szCs w:val="24"/>
                <w:shd w:val="clear" w:color="auto" w:fill="FFFFFF"/>
              </w:rPr>
            </w:pPr>
            <w:r>
              <w:rPr>
                <w:szCs w:val="24"/>
                <w:shd w:val="clear" w:color="auto" w:fill="FFFFFF"/>
              </w:rPr>
              <w:lastRenderedPageBreak/>
              <w:t>3.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479" w:rsidRPr="00270473" w:rsidRDefault="005E0479" w:rsidP="007463A0">
            <w:pPr>
              <w:suppressAutoHyphens w:val="0"/>
              <w:contextualSpacing/>
              <w:jc w:val="both"/>
              <w:rPr>
                <w:szCs w:val="24"/>
              </w:rPr>
            </w:pPr>
            <w:r w:rsidRPr="00270473">
              <w:rPr>
                <w:szCs w:val="24"/>
              </w:rPr>
              <w:t xml:space="preserve">Заявители, ранее обратившиеся за получением муниципальной </w:t>
            </w:r>
            <w:proofErr w:type="gramStart"/>
            <w:r w:rsidRPr="00270473">
              <w:rPr>
                <w:szCs w:val="24"/>
              </w:rPr>
              <w:t>услуги</w:t>
            </w:r>
            <w:proofErr w:type="gramEnd"/>
            <w:r w:rsidRPr="00270473">
              <w:rPr>
                <w:szCs w:val="24"/>
              </w:rPr>
              <w:t xml:space="preserve"> по результатам </w:t>
            </w:r>
            <w:r w:rsidRPr="00270473">
              <w:rPr>
                <w:szCs w:val="24"/>
              </w:rPr>
              <w:lastRenderedPageBreak/>
              <w:t>предоставления которой выданы документы с допущенными опечатками и ошибками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479" w:rsidRPr="00270473" w:rsidRDefault="005E0479" w:rsidP="002A4595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>
              <w:lastRenderedPageBreak/>
              <w:t>П</w:t>
            </w:r>
            <w:r w:rsidRPr="00270473">
              <w:t xml:space="preserve">редставление заявителем документов, оформленных не в соответствии с установленным </w:t>
            </w:r>
            <w:r w:rsidRPr="00270473">
              <w:lastRenderedPageBreak/>
              <w:t>порядком (наличие исправлений, серьёзных повреждений, не позволяющих однозначно истолковать их содержание, отсутствие обратного адреса, отсутствие подписи, печати (при наличии);</w:t>
            </w:r>
          </w:p>
          <w:p w:rsidR="005E0479" w:rsidRPr="00270473" w:rsidRDefault="005E0479" w:rsidP="00270473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270473">
              <w:t>несоблюдение установленных законодательством Российской Федерации условий признания действительности электронной подписи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479" w:rsidRPr="00270473" w:rsidRDefault="005E0479" w:rsidP="00563A2D">
            <w:pPr>
              <w:suppressAutoHyphens w:val="0"/>
              <w:contextualSpacing/>
              <w:jc w:val="both"/>
              <w:rPr>
                <w:szCs w:val="24"/>
              </w:rPr>
            </w:pPr>
            <w:r w:rsidRPr="00270473">
              <w:rPr>
                <w:szCs w:val="24"/>
                <w:shd w:val="clear" w:color="auto" w:fill="FFFFFF"/>
              </w:rPr>
              <w:lastRenderedPageBreak/>
              <w:t xml:space="preserve">Основания для приостановления предоставления </w:t>
            </w:r>
            <w:r w:rsidRPr="00270473">
              <w:rPr>
                <w:szCs w:val="24"/>
                <w:shd w:val="clear" w:color="auto" w:fill="FFFFFF"/>
              </w:rPr>
              <w:lastRenderedPageBreak/>
              <w:t>муниципальной услуги законодательством Российской Федерации не предусмотрены</w:t>
            </w:r>
          </w:p>
        </w:tc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479" w:rsidRPr="00270473" w:rsidRDefault="005E0479" w:rsidP="001D6E76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270473">
              <w:lastRenderedPageBreak/>
              <w:t xml:space="preserve">1) отсутствие у заявителя (представителя заявителя) права (полномочия) на получение </w:t>
            </w:r>
            <w:r w:rsidRPr="00270473">
              <w:lastRenderedPageBreak/>
              <w:t>муниципальной услуги;</w:t>
            </w:r>
          </w:p>
          <w:p w:rsidR="005E0479" w:rsidRPr="00270473" w:rsidRDefault="005E0479" w:rsidP="001D6E76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270473">
              <w:t>2) предоставление документов в ненадлежащий орган;</w:t>
            </w:r>
          </w:p>
          <w:p w:rsidR="005E0479" w:rsidRPr="00270473" w:rsidRDefault="005E0479" w:rsidP="001D6E76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270473">
              <w:t>3) обращение (в письменном виде) заявителя с просьбой о прекращении предоставления муниципальной услуги;</w:t>
            </w:r>
          </w:p>
          <w:p w:rsidR="005E0479" w:rsidRPr="00270473" w:rsidRDefault="005E0479" w:rsidP="001D6E76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270473">
              <w:t>4) отсутствие допущенных опечаток и ошибок в выданных в результате предоставления муниципальной услуги документах</w:t>
            </w:r>
          </w:p>
        </w:tc>
      </w:tr>
      <w:tr w:rsidR="005E0479" w:rsidRPr="00270473" w:rsidTr="005E0479">
        <w:trPr>
          <w:trHeight w:val="128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479" w:rsidRPr="00085BCF" w:rsidRDefault="005E0479" w:rsidP="001D6E76">
            <w:pPr>
              <w:contextualSpacing/>
              <w:jc w:val="center"/>
              <w:rPr>
                <w:szCs w:val="24"/>
                <w:shd w:val="clear" w:color="auto" w:fill="FFFFFF"/>
              </w:rPr>
            </w:pPr>
            <w:r>
              <w:rPr>
                <w:szCs w:val="24"/>
                <w:shd w:val="clear" w:color="auto" w:fill="FFFFFF"/>
              </w:rPr>
              <w:lastRenderedPageBreak/>
              <w:t>4</w:t>
            </w:r>
            <w:r w:rsidRPr="00085BCF">
              <w:rPr>
                <w:szCs w:val="24"/>
                <w:shd w:val="clear" w:color="auto" w:fill="FFFFFF"/>
              </w:rPr>
              <w:t>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479" w:rsidRPr="00270473" w:rsidRDefault="005E0479" w:rsidP="007463A0">
            <w:pPr>
              <w:suppressAutoHyphens w:val="0"/>
              <w:contextualSpacing/>
              <w:jc w:val="both"/>
              <w:rPr>
                <w:szCs w:val="24"/>
              </w:rPr>
            </w:pPr>
            <w:r w:rsidRPr="00270473">
              <w:rPr>
                <w:szCs w:val="24"/>
              </w:rPr>
              <w:t>Заявители, ранее обращавшиеся за получением муниципальной услуги за выдачей дубликата документа, выданного по результату её предоставления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479" w:rsidRPr="00270473" w:rsidRDefault="005E0479" w:rsidP="002A4595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>
              <w:t>П</w:t>
            </w:r>
            <w:r w:rsidRPr="00270473">
              <w:t>редставление заявителем документов, оформленных не в соответствии с установленным порядком (наличие исправлений, серьёзных повреждений, не позволяющих однозначно истолковать их содержание, отсутствие обратного адреса, отсутствие подписи, печати (при наличии);</w:t>
            </w:r>
          </w:p>
          <w:p w:rsidR="005E0479" w:rsidRPr="00270473" w:rsidRDefault="005E0479" w:rsidP="002A4595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270473">
              <w:t xml:space="preserve">несоблюдение установленных законодательством Российской Федерации условий признания действительности электронной </w:t>
            </w:r>
            <w:r w:rsidRPr="00270473">
              <w:lastRenderedPageBreak/>
              <w:t>подписи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479" w:rsidRPr="00270473" w:rsidRDefault="005E0479" w:rsidP="00120AAA">
            <w:pPr>
              <w:suppressAutoHyphens w:val="0"/>
              <w:contextualSpacing/>
              <w:jc w:val="both"/>
              <w:rPr>
                <w:szCs w:val="24"/>
              </w:rPr>
            </w:pPr>
            <w:r w:rsidRPr="00270473">
              <w:rPr>
                <w:szCs w:val="24"/>
                <w:shd w:val="clear" w:color="auto" w:fill="FFFFFF"/>
              </w:rPr>
              <w:lastRenderedPageBreak/>
              <w:t>Основания для приостановления предоставления муниципальной услуги законодательством Российской Федерации не предусмотрены</w:t>
            </w:r>
          </w:p>
        </w:tc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479" w:rsidRPr="00270473" w:rsidRDefault="005E0479" w:rsidP="001D6E76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270473">
              <w:t>1) отсутствие у заявителя права (полномочий представителя заявителя) на получение муниципальной услуги;</w:t>
            </w:r>
          </w:p>
          <w:p w:rsidR="005E0479" w:rsidRPr="00270473" w:rsidRDefault="005E0479" w:rsidP="001D6E76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270473">
              <w:t>2) представление документов в ненадлежащий орган;</w:t>
            </w:r>
          </w:p>
          <w:p w:rsidR="005E0479" w:rsidRPr="00270473" w:rsidRDefault="005E0479" w:rsidP="001D6E76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270473">
              <w:t>3) обращение (в письменном виде) заявителя с просьбой о прекращении предоставления муниципальной услуги;</w:t>
            </w:r>
          </w:p>
          <w:p w:rsidR="005E0479" w:rsidRPr="00270473" w:rsidRDefault="005E0479" w:rsidP="001D6E76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270473">
              <w:t xml:space="preserve">4) отсутствие факта обращения заявителя за получением муниципальной услуги, по результатам которой выдан </w:t>
            </w:r>
            <w:r w:rsidRPr="00270473">
              <w:lastRenderedPageBreak/>
              <w:t>соответствующий документ</w:t>
            </w:r>
          </w:p>
        </w:tc>
      </w:tr>
      <w:tr w:rsidR="005E0479" w:rsidRPr="00270473" w:rsidTr="005E0479">
        <w:trPr>
          <w:trHeight w:val="175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479" w:rsidRPr="00085BCF" w:rsidRDefault="005E0479" w:rsidP="001D6E76">
            <w:pPr>
              <w:contextualSpacing/>
              <w:jc w:val="center"/>
              <w:rPr>
                <w:szCs w:val="24"/>
                <w:shd w:val="clear" w:color="auto" w:fill="FFFFFF"/>
              </w:rPr>
            </w:pPr>
            <w:r>
              <w:rPr>
                <w:szCs w:val="24"/>
                <w:shd w:val="clear" w:color="auto" w:fill="FFFFFF"/>
              </w:rPr>
              <w:lastRenderedPageBreak/>
              <w:t>5</w:t>
            </w:r>
            <w:r w:rsidRPr="00085BCF">
              <w:rPr>
                <w:szCs w:val="24"/>
                <w:shd w:val="clear" w:color="auto" w:fill="FFFFFF"/>
              </w:rPr>
              <w:t>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479" w:rsidRPr="00270473" w:rsidRDefault="005E0479" w:rsidP="005E0479">
            <w:pPr>
              <w:suppressAutoHyphens w:val="0"/>
              <w:contextualSpacing/>
              <w:jc w:val="both"/>
              <w:rPr>
                <w:szCs w:val="24"/>
              </w:rPr>
            </w:pPr>
            <w:r w:rsidRPr="00270473">
              <w:rPr>
                <w:szCs w:val="24"/>
              </w:rPr>
              <w:t>От имени заявителя могут действовать его представители, наделённые соответствующими полномочиями в порядке, установленном законодательством Российской Федерации</w:t>
            </w:r>
          </w:p>
          <w:p w:rsidR="005E0479" w:rsidRPr="00270473" w:rsidRDefault="005E0479" w:rsidP="002A4595">
            <w:pPr>
              <w:tabs>
                <w:tab w:val="left" w:pos="2205"/>
              </w:tabs>
              <w:suppressAutoHyphens w:val="0"/>
              <w:contextualSpacing/>
              <w:rPr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479" w:rsidRPr="00270473" w:rsidRDefault="005E0479" w:rsidP="002A4595">
            <w:pPr>
              <w:pStyle w:val="s1"/>
              <w:shd w:val="clear" w:color="auto" w:fill="FFFFFF"/>
              <w:spacing w:before="0" w:after="0"/>
              <w:contextualSpacing/>
              <w:jc w:val="both"/>
              <w:rPr>
                <w:spacing w:val="-6"/>
              </w:rPr>
            </w:pPr>
            <w:r>
              <w:rPr>
                <w:spacing w:val="-6"/>
              </w:rPr>
              <w:t>П</w:t>
            </w:r>
            <w:r w:rsidRPr="00270473">
              <w:rPr>
                <w:spacing w:val="-6"/>
              </w:rPr>
              <w:t>редставление заявителем документов, оформленных не в соответствии с установленным порядком (наличие исправлений, серьёзных повреждений, не позволяющих однозначно истолковать их содержание, отсутствие обратного адреса, отсутствие подписи, печати (при наличии);</w:t>
            </w:r>
          </w:p>
          <w:p w:rsidR="005E0479" w:rsidRPr="00270473" w:rsidRDefault="005E0479" w:rsidP="002A4595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270473">
              <w:rPr>
                <w:spacing w:val="-6"/>
              </w:rPr>
              <w:t>несоблюдение установленных законодательством Российской Федерации условий признания действительности электронной подписи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479" w:rsidRPr="00270473" w:rsidRDefault="005E0479" w:rsidP="00120AAA">
            <w:pPr>
              <w:suppressAutoHyphens w:val="0"/>
              <w:contextualSpacing/>
              <w:jc w:val="both"/>
              <w:rPr>
                <w:szCs w:val="24"/>
              </w:rPr>
            </w:pPr>
            <w:r w:rsidRPr="00270473">
              <w:rPr>
                <w:szCs w:val="24"/>
                <w:shd w:val="clear" w:color="auto" w:fill="FFFFFF"/>
              </w:rPr>
              <w:t>Основания для приостановления предоставления муниципальной услуги законодательством Российской Федерации не предусмотрены</w:t>
            </w:r>
          </w:p>
        </w:tc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479" w:rsidRPr="00270473" w:rsidRDefault="005E0479" w:rsidP="007463A0">
            <w:pPr>
              <w:suppressAutoHyphens w:val="0"/>
              <w:contextualSpacing/>
              <w:jc w:val="both"/>
              <w:rPr>
                <w:szCs w:val="24"/>
              </w:rPr>
            </w:pPr>
            <w:r w:rsidRPr="00270473">
              <w:rPr>
                <w:szCs w:val="24"/>
                <w:shd w:val="clear" w:color="auto" w:fill="FFFFFF"/>
              </w:rPr>
              <w:t>Перечень оснований для отказа в предоставлении муниципальной услуги используется в зависимости от идентификаторов категории (признаков) заявителей, чьи интересы представляет уполномоченное лицо</w:t>
            </w:r>
          </w:p>
        </w:tc>
      </w:tr>
    </w:tbl>
    <w:p w:rsidR="00B443FB" w:rsidRDefault="00B443FB" w:rsidP="001D6E76">
      <w:pPr>
        <w:pStyle w:val="a3"/>
        <w:ind w:firstLine="0"/>
        <w:contextualSpacing/>
        <w:rPr>
          <w:sz w:val="28"/>
          <w:szCs w:val="28"/>
          <w:shd w:val="clear" w:color="auto" w:fill="FFFFFF"/>
        </w:rPr>
      </w:pPr>
    </w:p>
    <w:p w:rsidR="003C5C12" w:rsidRDefault="003C5C12" w:rsidP="001D6E76">
      <w:pPr>
        <w:pStyle w:val="a3"/>
        <w:ind w:firstLine="0"/>
        <w:contextualSpacing/>
        <w:rPr>
          <w:sz w:val="28"/>
          <w:szCs w:val="28"/>
          <w:shd w:val="clear" w:color="auto" w:fill="FFFFFF"/>
        </w:rPr>
      </w:pPr>
    </w:p>
    <w:p w:rsidR="003C5C12" w:rsidRDefault="003C5C12" w:rsidP="001D6E76">
      <w:pPr>
        <w:pStyle w:val="a3"/>
        <w:ind w:firstLine="0"/>
        <w:contextualSpacing/>
        <w:rPr>
          <w:sz w:val="28"/>
          <w:szCs w:val="28"/>
          <w:shd w:val="clear" w:color="auto" w:fill="FFFFFF"/>
        </w:rPr>
      </w:pPr>
    </w:p>
    <w:p w:rsidR="00F41243" w:rsidRDefault="00F41243" w:rsidP="00F41243">
      <w:pPr>
        <w:rPr>
          <w:sz w:val="28"/>
          <w:szCs w:val="28"/>
        </w:rPr>
      </w:pPr>
      <w:bookmarkStart w:id="0" w:name="_GoBack"/>
      <w:bookmarkStart w:id="1" w:name="_Hlk211245448"/>
      <w:bookmarkEnd w:id="0"/>
      <w:r>
        <w:rPr>
          <w:sz w:val="28"/>
          <w:szCs w:val="28"/>
        </w:rPr>
        <w:t xml:space="preserve">Начальник управления архитектуры </w:t>
      </w:r>
    </w:p>
    <w:p w:rsidR="00F41243" w:rsidRDefault="00F41243" w:rsidP="00F41243">
      <w:pPr>
        <w:rPr>
          <w:sz w:val="28"/>
          <w:szCs w:val="28"/>
        </w:rPr>
      </w:pPr>
      <w:r>
        <w:rPr>
          <w:sz w:val="28"/>
          <w:szCs w:val="28"/>
        </w:rPr>
        <w:t>и градостроительства, главный архитектор</w:t>
      </w:r>
    </w:p>
    <w:p w:rsidR="00F41243" w:rsidRDefault="00F41243" w:rsidP="00F41243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gramStart"/>
      <w:r>
        <w:rPr>
          <w:sz w:val="28"/>
          <w:szCs w:val="28"/>
        </w:rPr>
        <w:t>муниципального</w:t>
      </w:r>
      <w:proofErr w:type="gramEnd"/>
    </w:p>
    <w:p w:rsidR="00F41243" w:rsidRPr="009A3471" w:rsidRDefault="00F41243" w:rsidP="00F41243">
      <w:pPr>
        <w:rPr>
          <w:sz w:val="28"/>
          <w:szCs w:val="28"/>
        </w:rPr>
      </w:pPr>
      <w:r>
        <w:rPr>
          <w:sz w:val="28"/>
          <w:szCs w:val="28"/>
        </w:rPr>
        <w:t>образования Курганинский район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0B6E59">
        <w:rPr>
          <w:sz w:val="28"/>
          <w:szCs w:val="28"/>
        </w:rPr>
        <w:tab/>
      </w:r>
      <w:r w:rsidR="000B6E59">
        <w:rPr>
          <w:sz w:val="28"/>
          <w:szCs w:val="28"/>
        </w:rPr>
        <w:tab/>
      </w:r>
      <w:r w:rsidR="000B6E59">
        <w:rPr>
          <w:sz w:val="28"/>
          <w:szCs w:val="28"/>
        </w:rPr>
        <w:tab/>
      </w:r>
      <w:r w:rsidR="000B6E59">
        <w:rPr>
          <w:sz w:val="28"/>
          <w:szCs w:val="28"/>
        </w:rPr>
        <w:tab/>
      </w:r>
      <w:r w:rsidR="000B6E59">
        <w:rPr>
          <w:sz w:val="28"/>
          <w:szCs w:val="28"/>
        </w:rPr>
        <w:tab/>
      </w:r>
      <w:r w:rsidR="000B6E59">
        <w:rPr>
          <w:sz w:val="28"/>
          <w:szCs w:val="28"/>
        </w:rPr>
        <w:tab/>
      </w:r>
      <w:r w:rsidR="000B6E59">
        <w:rPr>
          <w:sz w:val="28"/>
          <w:szCs w:val="28"/>
        </w:rPr>
        <w:tab/>
      </w:r>
      <w:r>
        <w:rPr>
          <w:sz w:val="28"/>
          <w:szCs w:val="28"/>
        </w:rPr>
        <w:t xml:space="preserve">Е.В. </w:t>
      </w:r>
      <w:proofErr w:type="spellStart"/>
      <w:r>
        <w:rPr>
          <w:sz w:val="28"/>
          <w:szCs w:val="28"/>
        </w:rPr>
        <w:t>Перкин</w:t>
      </w:r>
      <w:bookmarkEnd w:id="1"/>
      <w:proofErr w:type="spellEnd"/>
    </w:p>
    <w:sectPr w:rsidR="00F41243" w:rsidRPr="009A3471" w:rsidSect="001D6E76">
      <w:headerReference w:type="default" r:id="rId6"/>
      <w:pgSz w:w="16838" w:h="11906" w:orient="landscape"/>
      <w:pgMar w:top="1701" w:right="1134" w:bottom="851" w:left="96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368E" w:rsidRDefault="0016368E" w:rsidP="001D6E76">
      <w:r>
        <w:separator/>
      </w:r>
    </w:p>
  </w:endnote>
  <w:endnote w:type="continuationSeparator" w:id="0">
    <w:p w:rsidR="0016368E" w:rsidRDefault="0016368E" w:rsidP="001D6E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368E" w:rsidRDefault="0016368E" w:rsidP="001D6E76">
      <w:r>
        <w:separator/>
      </w:r>
    </w:p>
  </w:footnote>
  <w:footnote w:type="continuationSeparator" w:id="0">
    <w:p w:rsidR="0016368E" w:rsidRDefault="0016368E" w:rsidP="001D6E7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8368287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1D6E76" w:rsidRPr="006A7A43" w:rsidRDefault="009A4A2E">
        <w:pPr>
          <w:pStyle w:val="a9"/>
          <w:jc w:val="center"/>
          <w:rPr>
            <w:sz w:val="28"/>
            <w:szCs w:val="28"/>
          </w:rPr>
        </w:pPr>
        <w:r w:rsidRPr="006A7A43">
          <w:rPr>
            <w:sz w:val="28"/>
            <w:szCs w:val="28"/>
          </w:rPr>
          <w:fldChar w:fldCharType="begin"/>
        </w:r>
        <w:r w:rsidR="001D6E76" w:rsidRPr="006A7A43">
          <w:rPr>
            <w:sz w:val="28"/>
            <w:szCs w:val="28"/>
          </w:rPr>
          <w:instrText>PAGE   \* MERGEFORMAT</w:instrText>
        </w:r>
        <w:r w:rsidRPr="006A7A43">
          <w:rPr>
            <w:sz w:val="28"/>
            <w:szCs w:val="28"/>
          </w:rPr>
          <w:fldChar w:fldCharType="separate"/>
        </w:r>
        <w:r w:rsidR="00F12A48">
          <w:rPr>
            <w:noProof/>
            <w:sz w:val="28"/>
            <w:szCs w:val="28"/>
          </w:rPr>
          <w:t>14</w:t>
        </w:r>
        <w:r w:rsidRPr="006A7A43">
          <w:rPr>
            <w:sz w:val="28"/>
            <w:szCs w:val="28"/>
          </w:rPr>
          <w:fldChar w:fldCharType="end"/>
        </w:r>
      </w:p>
    </w:sdtContent>
  </w:sdt>
  <w:p w:rsidR="001D6E76" w:rsidRDefault="001D6E76">
    <w:pPr>
      <w:pStyle w:val="a9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433C9"/>
    <w:rsid w:val="00007B6F"/>
    <w:rsid w:val="000108C7"/>
    <w:rsid w:val="000127A9"/>
    <w:rsid w:val="00021E01"/>
    <w:rsid w:val="00037D30"/>
    <w:rsid w:val="000405CA"/>
    <w:rsid w:val="00044F3A"/>
    <w:rsid w:val="00085BCF"/>
    <w:rsid w:val="000A0F91"/>
    <w:rsid w:val="000A1943"/>
    <w:rsid w:val="000B1792"/>
    <w:rsid w:val="000B6E59"/>
    <w:rsid w:val="000F04A8"/>
    <w:rsid w:val="001103F3"/>
    <w:rsid w:val="00116D30"/>
    <w:rsid w:val="00120AAA"/>
    <w:rsid w:val="00141658"/>
    <w:rsid w:val="00142226"/>
    <w:rsid w:val="0016086D"/>
    <w:rsid w:val="0016368E"/>
    <w:rsid w:val="00166F0A"/>
    <w:rsid w:val="00180FCA"/>
    <w:rsid w:val="00184B45"/>
    <w:rsid w:val="00196333"/>
    <w:rsid w:val="001D14B4"/>
    <w:rsid w:val="001D6E76"/>
    <w:rsid w:val="001E3D60"/>
    <w:rsid w:val="001F79B8"/>
    <w:rsid w:val="002451BB"/>
    <w:rsid w:val="00270473"/>
    <w:rsid w:val="0027307F"/>
    <w:rsid w:val="002752A5"/>
    <w:rsid w:val="00280D15"/>
    <w:rsid w:val="00291E91"/>
    <w:rsid w:val="002A3A18"/>
    <w:rsid w:val="002A4595"/>
    <w:rsid w:val="002C288D"/>
    <w:rsid w:val="002F2B2D"/>
    <w:rsid w:val="00314AAA"/>
    <w:rsid w:val="00325D58"/>
    <w:rsid w:val="0033430E"/>
    <w:rsid w:val="00336E67"/>
    <w:rsid w:val="0034271D"/>
    <w:rsid w:val="0038295F"/>
    <w:rsid w:val="00384E2B"/>
    <w:rsid w:val="00392FEA"/>
    <w:rsid w:val="003963A3"/>
    <w:rsid w:val="003B5F07"/>
    <w:rsid w:val="003C5171"/>
    <w:rsid w:val="003C5505"/>
    <w:rsid w:val="003C5C12"/>
    <w:rsid w:val="003D5407"/>
    <w:rsid w:val="003F66BB"/>
    <w:rsid w:val="00407079"/>
    <w:rsid w:val="00413748"/>
    <w:rsid w:val="004340D8"/>
    <w:rsid w:val="00437DFD"/>
    <w:rsid w:val="00445D87"/>
    <w:rsid w:val="004755DC"/>
    <w:rsid w:val="00481F3A"/>
    <w:rsid w:val="0048644E"/>
    <w:rsid w:val="004D6032"/>
    <w:rsid w:val="00532264"/>
    <w:rsid w:val="005352BF"/>
    <w:rsid w:val="00542748"/>
    <w:rsid w:val="00543F85"/>
    <w:rsid w:val="00563A2D"/>
    <w:rsid w:val="00572AEC"/>
    <w:rsid w:val="00576DD9"/>
    <w:rsid w:val="00584732"/>
    <w:rsid w:val="005979AD"/>
    <w:rsid w:val="005A1FDD"/>
    <w:rsid w:val="005A4465"/>
    <w:rsid w:val="005B0E09"/>
    <w:rsid w:val="005D4FBB"/>
    <w:rsid w:val="005E0479"/>
    <w:rsid w:val="005F3BB1"/>
    <w:rsid w:val="0060062D"/>
    <w:rsid w:val="006333E5"/>
    <w:rsid w:val="00640DB8"/>
    <w:rsid w:val="00663A90"/>
    <w:rsid w:val="00676992"/>
    <w:rsid w:val="00684959"/>
    <w:rsid w:val="00687D55"/>
    <w:rsid w:val="006A5ACC"/>
    <w:rsid w:val="006A7A43"/>
    <w:rsid w:val="006B065B"/>
    <w:rsid w:val="006B499B"/>
    <w:rsid w:val="006E793C"/>
    <w:rsid w:val="006F5626"/>
    <w:rsid w:val="00700982"/>
    <w:rsid w:val="00706407"/>
    <w:rsid w:val="0073368D"/>
    <w:rsid w:val="007463A0"/>
    <w:rsid w:val="0076456A"/>
    <w:rsid w:val="0078327E"/>
    <w:rsid w:val="00783351"/>
    <w:rsid w:val="007864AA"/>
    <w:rsid w:val="007A15FB"/>
    <w:rsid w:val="007A4F53"/>
    <w:rsid w:val="007B47B7"/>
    <w:rsid w:val="007B5477"/>
    <w:rsid w:val="007D04EA"/>
    <w:rsid w:val="007D2F69"/>
    <w:rsid w:val="007D7268"/>
    <w:rsid w:val="007E65B6"/>
    <w:rsid w:val="008008AA"/>
    <w:rsid w:val="008133E5"/>
    <w:rsid w:val="00844BEC"/>
    <w:rsid w:val="008462ED"/>
    <w:rsid w:val="008629E7"/>
    <w:rsid w:val="00863D79"/>
    <w:rsid w:val="008808A9"/>
    <w:rsid w:val="00880AE7"/>
    <w:rsid w:val="00880D6F"/>
    <w:rsid w:val="008A3BAF"/>
    <w:rsid w:val="008E203B"/>
    <w:rsid w:val="008E2B20"/>
    <w:rsid w:val="008F4C63"/>
    <w:rsid w:val="0090262C"/>
    <w:rsid w:val="00917B82"/>
    <w:rsid w:val="0093707E"/>
    <w:rsid w:val="009721D1"/>
    <w:rsid w:val="009A3B3C"/>
    <w:rsid w:val="009A4A2E"/>
    <w:rsid w:val="009B336F"/>
    <w:rsid w:val="009C4661"/>
    <w:rsid w:val="009D44EF"/>
    <w:rsid w:val="009E4B99"/>
    <w:rsid w:val="009F23F6"/>
    <w:rsid w:val="009F505C"/>
    <w:rsid w:val="00A10D61"/>
    <w:rsid w:val="00A216FD"/>
    <w:rsid w:val="00A225DA"/>
    <w:rsid w:val="00A428C8"/>
    <w:rsid w:val="00A6488F"/>
    <w:rsid w:val="00A84063"/>
    <w:rsid w:val="00A96527"/>
    <w:rsid w:val="00AC10E2"/>
    <w:rsid w:val="00AC6C95"/>
    <w:rsid w:val="00AE0491"/>
    <w:rsid w:val="00AE6775"/>
    <w:rsid w:val="00B03E37"/>
    <w:rsid w:val="00B1279A"/>
    <w:rsid w:val="00B27215"/>
    <w:rsid w:val="00B309BD"/>
    <w:rsid w:val="00B33451"/>
    <w:rsid w:val="00B443FB"/>
    <w:rsid w:val="00B55855"/>
    <w:rsid w:val="00B56023"/>
    <w:rsid w:val="00B7468E"/>
    <w:rsid w:val="00B81C1C"/>
    <w:rsid w:val="00B83541"/>
    <w:rsid w:val="00B937AA"/>
    <w:rsid w:val="00B97FA0"/>
    <w:rsid w:val="00BB2F06"/>
    <w:rsid w:val="00BB4479"/>
    <w:rsid w:val="00BC7951"/>
    <w:rsid w:val="00BF4B37"/>
    <w:rsid w:val="00C12F2C"/>
    <w:rsid w:val="00C2179E"/>
    <w:rsid w:val="00C2676F"/>
    <w:rsid w:val="00C347C2"/>
    <w:rsid w:val="00C67617"/>
    <w:rsid w:val="00C737E9"/>
    <w:rsid w:val="00C75591"/>
    <w:rsid w:val="00C81DBC"/>
    <w:rsid w:val="00C85173"/>
    <w:rsid w:val="00C948FF"/>
    <w:rsid w:val="00CA51F4"/>
    <w:rsid w:val="00CA7060"/>
    <w:rsid w:val="00CB0859"/>
    <w:rsid w:val="00D07CF1"/>
    <w:rsid w:val="00D16811"/>
    <w:rsid w:val="00D25C8F"/>
    <w:rsid w:val="00D43226"/>
    <w:rsid w:val="00D56351"/>
    <w:rsid w:val="00D74977"/>
    <w:rsid w:val="00D8633F"/>
    <w:rsid w:val="00D92497"/>
    <w:rsid w:val="00DB5A10"/>
    <w:rsid w:val="00DD6364"/>
    <w:rsid w:val="00DE43AE"/>
    <w:rsid w:val="00DE74DB"/>
    <w:rsid w:val="00DF15C9"/>
    <w:rsid w:val="00DF5A9C"/>
    <w:rsid w:val="00DF72C1"/>
    <w:rsid w:val="00E1091E"/>
    <w:rsid w:val="00E21A46"/>
    <w:rsid w:val="00E32597"/>
    <w:rsid w:val="00E33B51"/>
    <w:rsid w:val="00E4009B"/>
    <w:rsid w:val="00E4339D"/>
    <w:rsid w:val="00E433C9"/>
    <w:rsid w:val="00E46F5E"/>
    <w:rsid w:val="00E8197A"/>
    <w:rsid w:val="00E9444C"/>
    <w:rsid w:val="00EA02A1"/>
    <w:rsid w:val="00EA1870"/>
    <w:rsid w:val="00EA4F4E"/>
    <w:rsid w:val="00EB13F0"/>
    <w:rsid w:val="00EC65C7"/>
    <w:rsid w:val="00EF3527"/>
    <w:rsid w:val="00F03465"/>
    <w:rsid w:val="00F12A48"/>
    <w:rsid w:val="00F15DBE"/>
    <w:rsid w:val="00F23565"/>
    <w:rsid w:val="00F2449C"/>
    <w:rsid w:val="00F2552C"/>
    <w:rsid w:val="00F41243"/>
    <w:rsid w:val="00F60650"/>
    <w:rsid w:val="00F63F4F"/>
    <w:rsid w:val="00F73F42"/>
    <w:rsid w:val="00F77BEC"/>
    <w:rsid w:val="00F83634"/>
    <w:rsid w:val="00F87FAD"/>
    <w:rsid w:val="00F93B12"/>
    <w:rsid w:val="00F94710"/>
    <w:rsid w:val="00FB6818"/>
    <w:rsid w:val="00FD27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347C2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a"/>
    <w:rsid w:val="00C347C2"/>
    <w:pPr>
      <w:widowControl/>
      <w:ind w:firstLine="720"/>
      <w:jc w:val="both"/>
    </w:pPr>
  </w:style>
  <w:style w:type="paragraph" w:customStyle="1" w:styleId="s1">
    <w:name w:val="s_1"/>
    <w:basedOn w:val="a"/>
    <w:rsid w:val="00C347C2"/>
    <w:pPr>
      <w:widowControl/>
      <w:suppressAutoHyphens w:val="0"/>
      <w:overflowPunct/>
      <w:autoSpaceDE/>
      <w:spacing w:before="100" w:after="100"/>
      <w:textAlignment w:val="auto"/>
    </w:pPr>
    <w:rPr>
      <w:kern w:val="0"/>
      <w:szCs w:val="24"/>
    </w:rPr>
  </w:style>
  <w:style w:type="paragraph" w:customStyle="1" w:styleId="s16">
    <w:name w:val="s_16"/>
    <w:basedOn w:val="a"/>
    <w:rsid w:val="00C347C2"/>
    <w:pPr>
      <w:widowControl/>
      <w:suppressAutoHyphens w:val="0"/>
      <w:overflowPunct/>
      <w:autoSpaceDE/>
      <w:spacing w:before="100" w:after="100"/>
      <w:textAlignment w:val="auto"/>
    </w:pPr>
    <w:rPr>
      <w:kern w:val="0"/>
      <w:szCs w:val="24"/>
    </w:rPr>
  </w:style>
  <w:style w:type="character" w:styleId="a4">
    <w:name w:val="Hyperlink"/>
    <w:basedOn w:val="a0"/>
    <w:rsid w:val="001E3D60"/>
    <w:rPr>
      <w:color w:val="0000FF"/>
      <w:u w:val="single"/>
    </w:rPr>
  </w:style>
  <w:style w:type="paragraph" w:styleId="a5">
    <w:name w:val="No Spacing"/>
    <w:rsid w:val="001E3D60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D2F6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D2F69"/>
    <w:rPr>
      <w:rFonts w:ascii="Tahoma" w:eastAsia="Times New Roman" w:hAnsi="Tahoma" w:cs="Tahoma"/>
      <w:kern w:val="3"/>
      <w:sz w:val="16"/>
      <w:szCs w:val="16"/>
      <w:lang w:eastAsia="ru-RU"/>
    </w:rPr>
  </w:style>
  <w:style w:type="table" w:styleId="a8">
    <w:name w:val="Table Grid"/>
    <w:basedOn w:val="a1"/>
    <w:uiPriority w:val="59"/>
    <w:rsid w:val="00E944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1D6E7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1D6E76"/>
    <w:rPr>
      <w:rFonts w:ascii="Times New Roman" w:eastAsia="Times New Roman" w:hAnsi="Times New Roman" w:cs="Times New Roman"/>
      <w:kern w:val="3"/>
      <w:sz w:val="24"/>
      <w:lang w:eastAsia="ru-RU"/>
    </w:rPr>
  </w:style>
  <w:style w:type="paragraph" w:styleId="ab">
    <w:name w:val="footer"/>
    <w:basedOn w:val="a"/>
    <w:link w:val="ac"/>
    <w:uiPriority w:val="99"/>
    <w:unhideWhenUsed/>
    <w:rsid w:val="001D6E7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D6E76"/>
    <w:rPr>
      <w:rFonts w:ascii="Times New Roman" w:eastAsia="Times New Roman" w:hAnsi="Times New Roman" w:cs="Times New Roman"/>
      <w:kern w:val="3"/>
      <w:sz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14</Pages>
  <Words>2588</Words>
  <Characters>14757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</dc:creator>
  <cp:lastModifiedBy>Пользователь Windows</cp:lastModifiedBy>
  <cp:revision>4</cp:revision>
  <cp:lastPrinted>2025-11-10T09:16:00Z</cp:lastPrinted>
  <dcterms:created xsi:type="dcterms:W3CDTF">2026-05-06T07:50:00Z</dcterms:created>
  <dcterms:modified xsi:type="dcterms:W3CDTF">2026-05-20T17:47:00Z</dcterms:modified>
</cp:coreProperties>
</file>